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E0A60">
        <w:trPr>
          <w:trHeight w:hRule="exact" w:val="1528"/>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5543" w:type="dxa"/>
            <w:gridSpan w:val="4"/>
            <w:shd w:val="clear" w:color="000000" w:fill="FFFFFF"/>
            <w:tcMar>
              <w:left w:w="34" w:type="dxa"/>
              <w:right w:w="34" w:type="dxa"/>
            </w:tcMar>
          </w:tcPr>
          <w:p w:rsidR="00BE0A60" w:rsidRDefault="006E76E3">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BE0A60">
        <w:trPr>
          <w:trHeight w:hRule="exact" w:val="138"/>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585"/>
        </w:trPr>
        <w:tc>
          <w:tcPr>
            <w:tcW w:w="10221" w:type="dxa"/>
            <w:gridSpan w:val="10"/>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E0A60" w:rsidRDefault="006E76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0A60">
        <w:trPr>
          <w:trHeight w:hRule="exact" w:val="314"/>
        </w:trPr>
        <w:tc>
          <w:tcPr>
            <w:tcW w:w="10221" w:type="dxa"/>
            <w:gridSpan w:val="10"/>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E0A60">
        <w:trPr>
          <w:trHeight w:hRule="exact" w:val="211"/>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277"/>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3842" w:type="dxa"/>
            <w:gridSpan w:val="2"/>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УТВЕРЖДАЮ</w:t>
            </w:r>
          </w:p>
        </w:tc>
      </w:tr>
      <w:tr w:rsidR="00BE0A60">
        <w:trPr>
          <w:trHeight w:hRule="exact" w:val="138"/>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277"/>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3842" w:type="dxa"/>
            <w:gridSpan w:val="2"/>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E0A60">
        <w:trPr>
          <w:trHeight w:hRule="exact" w:val="138"/>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277"/>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3842" w:type="dxa"/>
            <w:gridSpan w:val="2"/>
            <w:shd w:val="clear" w:color="000000" w:fill="FFFFFF"/>
            <w:tcMar>
              <w:left w:w="34" w:type="dxa"/>
              <w:right w:w="34" w:type="dxa"/>
            </w:tcMar>
          </w:tcPr>
          <w:p w:rsidR="00BE0A60" w:rsidRDefault="006E76E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E0A60">
        <w:trPr>
          <w:trHeight w:hRule="exact" w:val="138"/>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277"/>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3842" w:type="dxa"/>
            <w:gridSpan w:val="2"/>
            <w:shd w:val="clear" w:color="000000" w:fill="FFFFFF"/>
            <w:tcMar>
              <w:left w:w="34" w:type="dxa"/>
              <w:right w:w="34" w:type="dxa"/>
            </w:tcMar>
          </w:tcPr>
          <w:p w:rsidR="00BE0A60" w:rsidRDefault="006E76E3">
            <w:pPr>
              <w:spacing w:after="0" w:line="240" w:lineRule="auto"/>
              <w:jc w:val="right"/>
              <w:rPr>
                <w:sz w:val="24"/>
                <w:szCs w:val="24"/>
              </w:rPr>
            </w:pPr>
            <w:r>
              <w:rPr>
                <w:rFonts w:ascii="Times New Roman" w:hAnsi="Times New Roman" w:cs="Times New Roman"/>
                <w:color w:val="000000"/>
                <w:sz w:val="24"/>
                <w:szCs w:val="24"/>
              </w:rPr>
              <w:t>30.08.2021 г.</w:t>
            </w:r>
          </w:p>
        </w:tc>
      </w:tr>
      <w:tr w:rsidR="00BE0A60">
        <w:trPr>
          <w:trHeight w:hRule="exact" w:val="277"/>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416"/>
        </w:trPr>
        <w:tc>
          <w:tcPr>
            <w:tcW w:w="10221" w:type="dxa"/>
            <w:gridSpan w:val="10"/>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0A60">
        <w:trPr>
          <w:trHeight w:hRule="exact" w:val="775"/>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4834" w:type="dxa"/>
            <w:gridSpan w:val="5"/>
            <w:shd w:val="clear" w:color="000000" w:fill="FFFFFF"/>
            <w:tcMar>
              <w:left w:w="34" w:type="dxa"/>
              <w:right w:w="34" w:type="dxa"/>
            </w:tcMar>
          </w:tcPr>
          <w:p w:rsidR="00BE0A60" w:rsidRDefault="006E76E3">
            <w:pPr>
              <w:spacing w:after="0" w:line="240" w:lineRule="auto"/>
              <w:jc w:val="center"/>
              <w:rPr>
                <w:sz w:val="32"/>
                <w:szCs w:val="32"/>
              </w:rPr>
            </w:pPr>
            <w:r>
              <w:rPr>
                <w:rFonts w:ascii="Times New Roman" w:hAnsi="Times New Roman" w:cs="Times New Roman"/>
                <w:color w:val="000000"/>
                <w:sz w:val="32"/>
                <w:szCs w:val="32"/>
              </w:rPr>
              <w:t>Иностранный язык</w:t>
            </w:r>
          </w:p>
          <w:p w:rsidR="00BE0A60" w:rsidRDefault="006E76E3">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BE0A60" w:rsidRDefault="00BE0A60"/>
        </w:tc>
      </w:tr>
      <w:tr w:rsidR="00BE0A60">
        <w:trPr>
          <w:trHeight w:hRule="exact" w:val="277"/>
        </w:trPr>
        <w:tc>
          <w:tcPr>
            <w:tcW w:w="10221" w:type="dxa"/>
            <w:gridSpan w:val="10"/>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0A60">
        <w:trPr>
          <w:trHeight w:hRule="exact" w:val="1396"/>
        </w:trPr>
        <w:tc>
          <w:tcPr>
            <w:tcW w:w="143" w:type="dxa"/>
          </w:tcPr>
          <w:p w:rsidR="00BE0A60" w:rsidRDefault="00BE0A60"/>
        </w:tc>
        <w:tc>
          <w:tcPr>
            <w:tcW w:w="285" w:type="dxa"/>
          </w:tcPr>
          <w:p w:rsidR="00BE0A60" w:rsidRDefault="00BE0A60"/>
        </w:tc>
        <w:tc>
          <w:tcPr>
            <w:tcW w:w="9795" w:type="dxa"/>
            <w:gridSpan w:val="8"/>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E0A60" w:rsidRDefault="006E76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BE0A60" w:rsidRDefault="006E76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E0A60">
        <w:trPr>
          <w:trHeight w:hRule="exact" w:val="138"/>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833"/>
        </w:trPr>
        <w:tc>
          <w:tcPr>
            <w:tcW w:w="10221" w:type="dxa"/>
            <w:gridSpan w:val="10"/>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E0A60">
        <w:trPr>
          <w:trHeight w:hRule="exact" w:val="416"/>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277"/>
        </w:trPr>
        <w:tc>
          <w:tcPr>
            <w:tcW w:w="3984" w:type="dxa"/>
            <w:gridSpan w:val="5"/>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155"/>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BE0A60"/>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BE0A60"/>
        </w:tc>
      </w:tr>
      <w:tr w:rsidR="00BE0A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0A6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E0A60" w:rsidRDefault="00BE0A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BE0A60"/>
        </w:tc>
      </w:tr>
      <w:tr w:rsidR="00BE0A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E0A60">
        <w:trPr>
          <w:trHeight w:hRule="exact" w:val="124"/>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277"/>
        </w:trPr>
        <w:tc>
          <w:tcPr>
            <w:tcW w:w="5118" w:type="dxa"/>
            <w:gridSpan w:val="7"/>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E0A60">
        <w:trPr>
          <w:trHeight w:hRule="exact" w:val="307"/>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5118" w:type="dxa"/>
            <w:gridSpan w:val="3"/>
            <w:vMerge/>
            <w:shd w:val="clear" w:color="000000" w:fill="FFFFFF"/>
            <w:tcMar>
              <w:left w:w="34" w:type="dxa"/>
              <w:right w:w="34" w:type="dxa"/>
            </w:tcMar>
          </w:tcPr>
          <w:p w:rsidR="00BE0A60" w:rsidRDefault="00BE0A60"/>
        </w:tc>
      </w:tr>
      <w:tr w:rsidR="00BE0A60">
        <w:trPr>
          <w:trHeight w:hRule="exact" w:val="1887"/>
        </w:trPr>
        <w:tc>
          <w:tcPr>
            <w:tcW w:w="143" w:type="dxa"/>
          </w:tcPr>
          <w:p w:rsidR="00BE0A60" w:rsidRDefault="00BE0A60"/>
        </w:tc>
        <w:tc>
          <w:tcPr>
            <w:tcW w:w="285" w:type="dxa"/>
          </w:tcPr>
          <w:p w:rsidR="00BE0A60" w:rsidRDefault="00BE0A60"/>
        </w:tc>
        <w:tc>
          <w:tcPr>
            <w:tcW w:w="710" w:type="dxa"/>
          </w:tcPr>
          <w:p w:rsidR="00BE0A60" w:rsidRDefault="00BE0A60"/>
        </w:tc>
        <w:tc>
          <w:tcPr>
            <w:tcW w:w="1419" w:type="dxa"/>
          </w:tcPr>
          <w:p w:rsidR="00BE0A60" w:rsidRDefault="00BE0A60"/>
        </w:tc>
        <w:tc>
          <w:tcPr>
            <w:tcW w:w="1419" w:type="dxa"/>
          </w:tcPr>
          <w:p w:rsidR="00BE0A60" w:rsidRDefault="00BE0A60"/>
        </w:tc>
        <w:tc>
          <w:tcPr>
            <w:tcW w:w="710" w:type="dxa"/>
          </w:tcPr>
          <w:p w:rsidR="00BE0A60" w:rsidRDefault="00BE0A60"/>
        </w:tc>
        <w:tc>
          <w:tcPr>
            <w:tcW w:w="426" w:type="dxa"/>
          </w:tcPr>
          <w:p w:rsidR="00BE0A60" w:rsidRDefault="00BE0A60"/>
        </w:tc>
        <w:tc>
          <w:tcPr>
            <w:tcW w:w="1277" w:type="dxa"/>
          </w:tcPr>
          <w:p w:rsidR="00BE0A60" w:rsidRDefault="00BE0A60"/>
        </w:tc>
        <w:tc>
          <w:tcPr>
            <w:tcW w:w="993" w:type="dxa"/>
          </w:tcPr>
          <w:p w:rsidR="00BE0A60" w:rsidRDefault="00BE0A60"/>
        </w:tc>
        <w:tc>
          <w:tcPr>
            <w:tcW w:w="2836" w:type="dxa"/>
          </w:tcPr>
          <w:p w:rsidR="00BE0A60" w:rsidRDefault="00BE0A60"/>
        </w:tc>
      </w:tr>
      <w:tr w:rsidR="00BE0A60">
        <w:trPr>
          <w:trHeight w:hRule="exact" w:val="277"/>
        </w:trPr>
        <w:tc>
          <w:tcPr>
            <w:tcW w:w="143" w:type="dxa"/>
          </w:tcPr>
          <w:p w:rsidR="00BE0A60" w:rsidRDefault="00BE0A60"/>
        </w:tc>
        <w:tc>
          <w:tcPr>
            <w:tcW w:w="10079" w:type="dxa"/>
            <w:gridSpan w:val="9"/>
            <w:vMerge w:val="restart"/>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0A60">
        <w:trPr>
          <w:trHeight w:hRule="exact" w:val="138"/>
        </w:trPr>
        <w:tc>
          <w:tcPr>
            <w:tcW w:w="143" w:type="dxa"/>
          </w:tcPr>
          <w:p w:rsidR="00BE0A60" w:rsidRDefault="00BE0A60"/>
        </w:tc>
        <w:tc>
          <w:tcPr>
            <w:tcW w:w="10079" w:type="dxa"/>
            <w:gridSpan w:val="9"/>
            <w:vMerge/>
            <w:shd w:val="clear" w:color="000000" w:fill="FFFFFF"/>
            <w:tcMar>
              <w:left w:w="34" w:type="dxa"/>
              <w:right w:w="34" w:type="dxa"/>
            </w:tcMar>
          </w:tcPr>
          <w:p w:rsidR="00BE0A60" w:rsidRDefault="00BE0A60"/>
        </w:tc>
      </w:tr>
      <w:tr w:rsidR="00BE0A60">
        <w:trPr>
          <w:trHeight w:hRule="exact" w:val="1666"/>
        </w:trPr>
        <w:tc>
          <w:tcPr>
            <w:tcW w:w="143" w:type="dxa"/>
          </w:tcPr>
          <w:p w:rsidR="00BE0A60" w:rsidRDefault="00BE0A60"/>
        </w:tc>
        <w:tc>
          <w:tcPr>
            <w:tcW w:w="10079" w:type="dxa"/>
            <w:gridSpan w:val="9"/>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E0A60" w:rsidRDefault="00BE0A60">
            <w:pPr>
              <w:spacing w:after="0" w:line="240" w:lineRule="auto"/>
              <w:jc w:val="center"/>
              <w:rPr>
                <w:sz w:val="24"/>
                <w:szCs w:val="24"/>
              </w:rPr>
            </w:pPr>
          </w:p>
          <w:p w:rsidR="00BE0A60" w:rsidRDefault="006E76E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E0A60" w:rsidRDefault="00BE0A60">
            <w:pPr>
              <w:spacing w:after="0" w:line="240" w:lineRule="auto"/>
              <w:jc w:val="center"/>
              <w:rPr>
                <w:sz w:val="24"/>
                <w:szCs w:val="24"/>
              </w:rPr>
            </w:pPr>
          </w:p>
          <w:p w:rsidR="00BE0A60" w:rsidRDefault="006E76E3">
            <w:pPr>
              <w:spacing w:after="0" w:line="240" w:lineRule="auto"/>
              <w:jc w:val="center"/>
              <w:rPr>
                <w:sz w:val="24"/>
                <w:szCs w:val="24"/>
              </w:rPr>
            </w:pPr>
            <w:r>
              <w:rPr>
                <w:rFonts w:ascii="Times New Roman" w:hAnsi="Times New Roman" w:cs="Times New Roman"/>
                <w:color w:val="000000"/>
                <w:sz w:val="24"/>
                <w:szCs w:val="24"/>
              </w:rPr>
              <w:t>Омск, 2021</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0A60">
        <w:trPr>
          <w:trHeight w:hRule="exact" w:val="2222"/>
        </w:trPr>
        <w:tc>
          <w:tcPr>
            <w:tcW w:w="10788"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BE0A60" w:rsidRDefault="00BE0A60">
            <w:pPr>
              <w:spacing w:after="0" w:line="240" w:lineRule="auto"/>
              <w:rPr>
                <w:sz w:val="24"/>
                <w:szCs w:val="24"/>
              </w:rPr>
            </w:pPr>
          </w:p>
          <w:p w:rsidR="00BE0A60" w:rsidRDefault="006E76E3">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BE0A60" w:rsidRDefault="00BE0A60">
            <w:pPr>
              <w:spacing w:after="0" w:line="240" w:lineRule="auto"/>
              <w:rPr>
                <w:sz w:val="24"/>
                <w:szCs w:val="24"/>
              </w:rPr>
            </w:pPr>
          </w:p>
          <w:p w:rsidR="00BE0A60" w:rsidRDefault="006E76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E0A60" w:rsidRDefault="006E76E3">
            <w:pPr>
              <w:spacing w:after="0" w:line="240" w:lineRule="auto"/>
              <w:rPr>
                <w:sz w:val="24"/>
                <w:szCs w:val="24"/>
              </w:rPr>
            </w:pPr>
            <w:r>
              <w:rPr>
                <w:rFonts w:ascii="Times New Roman" w:hAnsi="Times New Roman" w:cs="Times New Roman"/>
                <w:color w:val="000000"/>
                <w:sz w:val="24"/>
                <w:szCs w:val="24"/>
              </w:rPr>
              <w:t>Протокол от 30.08.2021 г.  №1</w:t>
            </w:r>
          </w:p>
        </w:tc>
      </w:tr>
      <w:tr w:rsidR="00BE0A60">
        <w:trPr>
          <w:trHeight w:hRule="exact" w:val="277"/>
        </w:trPr>
        <w:tc>
          <w:tcPr>
            <w:tcW w:w="10788"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A60">
        <w:trPr>
          <w:trHeight w:hRule="exact" w:val="277"/>
        </w:trPr>
        <w:tc>
          <w:tcPr>
            <w:tcW w:w="9654" w:type="dxa"/>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0A60">
        <w:trPr>
          <w:trHeight w:hRule="exact" w:val="555"/>
        </w:trPr>
        <w:tc>
          <w:tcPr>
            <w:tcW w:w="9640" w:type="dxa"/>
          </w:tcPr>
          <w:p w:rsidR="00BE0A60" w:rsidRDefault="00BE0A60"/>
        </w:tc>
      </w:tr>
      <w:tr w:rsidR="00BE0A60">
        <w:trPr>
          <w:trHeight w:hRule="exact" w:val="8751"/>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E0A60" w:rsidRDefault="006E76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0A60" w:rsidRDefault="006E76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E0A60" w:rsidRDefault="006E76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0A60" w:rsidRDefault="006E76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0A60" w:rsidRDefault="006E76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E0A60" w:rsidRDefault="006E76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E0A60" w:rsidRDefault="006E76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E0A60" w:rsidRDefault="006E76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E0A60" w:rsidRDefault="006E76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0A60" w:rsidRDefault="006E76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E0A60" w:rsidRDefault="006E76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A60">
        <w:trPr>
          <w:trHeight w:hRule="exact" w:val="277"/>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E0A60">
        <w:trPr>
          <w:trHeight w:hRule="exact" w:val="15113"/>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E0A60" w:rsidRDefault="006E76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E0A60" w:rsidRDefault="006E76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0A60" w:rsidRDefault="006E76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0A60" w:rsidRDefault="006E76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A60" w:rsidRDefault="006E76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A60" w:rsidRDefault="006E76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0A60" w:rsidRDefault="006E76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0A60" w:rsidRDefault="006E76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A60" w:rsidRDefault="006E76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BE0A60" w:rsidRDefault="006E76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BE0A60" w:rsidRDefault="006E76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A60">
        <w:trPr>
          <w:trHeight w:hRule="exact" w:val="285"/>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E0A60">
        <w:trPr>
          <w:trHeight w:hRule="exact" w:val="138"/>
        </w:trPr>
        <w:tc>
          <w:tcPr>
            <w:tcW w:w="9640" w:type="dxa"/>
          </w:tcPr>
          <w:p w:rsidR="00BE0A60" w:rsidRDefault="00BE0A60"/>
        </w:tc>
      </w:tr>
      <w:tr w:rsidR="00BE0A60">
        <w:trPr>
          <w:trHeight w:hRule="exact" w:val="1125"/>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BE0A60" w:rsidRDefault="006E76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0A60">
        <w:trPr>
          <w:trHeight w:hRule="exact" w:val="139"/>
        </w:trPr>
        <w:tc>
          <w:tcPr>
            <w:tcW w:w="9640" w:type="dxa"/>
          </w:tcPr>
          <w:p w:rsidR="00BE0A60" w:rsidRDefault="00BE0A60"/>
        </w:tc>
      </w:tr>
      <w:tr w:rsidR="00BE0A60">
        <w:trPr>
          <w:trHeight w:hRule="exact" w:val="3530"/>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0A60" w:rsidRDefault="006E76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0A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Код компетенции: УК-3</w:t>
            </w:r>
          </w:p>
          <w:p w:rsidR="00BE0A60" w:rsidRDefault="006E76E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BE0A60">
        <w:trPr>
          <w:trHeight w:hRule="exact" w:val="585"/>
        </w:trPr>
        <w:tc>
          <w:tcPr>
            <w:tcW w:w="9654" w:type="dxa"/>
            <w:shd w:val="clear" w:color="000000" w:fill="FFFFFF"/>
            <w:tcMar>
              <w:left w:w="34" w:type="dxa"/>
              <w:right w:w="34" w:type="dxa"/>
            </w:tcMar>
          </w:tcPr>
          <w:p w:rsidR="00BE0A60" w:rsidRDefault="00BE0A60">
            <w:pPr>
              <w:spacing w:after="0" w:line="240" w:lineRule="auto"/>
              <w:rPr>
                <w:sz w:val="24"/>
                <w:szCs w:val="24"/>
              </w:rPr>
            </w:pPr>
          </w:p>
          <w:p w:rsidR="00BE0A60" w:rsidRDefault="006E76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BE0A60">
        <w:trPr>
          <w:trHeight w:hRule="exact" w:val="277"/>
        </w:trPr>
        <w:tc>
          <w:tcPr>
            <w:tcW w:w="9640" w:type="dxa"/>
          </w:tcPr>
          <w:p w:rsidR="00BE0A60" w:rsidRDefault="00BE0A60"/>
        </w:tc>
      </w:tr>
      <w:tr w:rsidR="00BE0A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Код компетенции: УК-4</w:t>
            </w:r>
          </w:p>
          <w:p w:rsidR="00BE0A60" w:rsidRDefault="006E76E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E0A60">
        <w:trPr>
          <w:trHeight w:hRule="exact" w:val="585"/>
        </w:trPr>
        <w:tc>
          <w:tcPr>
            <w:tcW w:w="9654" w:type="dxa"/>
            <w:shd w:val="clear" w:color="000000" w:fill="FFFFFF"/>
            <w:tcMar>
              <w:left w:w="34" w:type="dxa"/>
              <w:right w:w="34" w:type="dxa"/>
            </w:tcMar>
          </w:tcPr>
          <w:p w:rsidR="00BE0A60" w:rsidRDefault="00BE0A60">
            <w:pPr>
              <w:spacing w:after="0" w:line="240" w:lineRule="auto"/>
              <w:rPr>
                <w:sz w:val="24"/>
                <w:szCs w:val="24"/>
              </w:rPr>
            </w:pPr>
          </w:p>
          <w:p w:rsidR="00BE0A60" w:rsidRDefault="006E76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BE0A60">
        <w:trPr>
          <w:trHeight w:hRule="exact" w:val="71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lastRenderedPageBreak/>
              <w:t>коммуникативных задач  на государственном и иностранном (-ых) языках.</w:t>
            </w:r>
          </w:p>
        </w:tc>
      </w:tr>
      <w:tr w:rsidR="00BE0A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BE0A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взаимодействие</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BE0A60">
        <w:trPr>
          <w:trHeight w:hRule="exact" w:val="277"/>
        </w:trPr>
        <w:tc>
          <w:tcPr>
            <w:tcW w:w="9640" w:type="dxa"/>
          </w:tcPr>
          <w:p w:rsidR="00BE0A60" w:rsidRDefault="00BE0A60"/>
        </w:tc>
      </w:tr>
      <w:tr w:rsidR="00BE0A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Код компетенции: УК-6</w:t>
            </w:r>
          </w:p>
          <w:p w:rsidR="00BE0A60" w:rsidRDefault="006E76E3">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BE0A60">
        <w:trPr>
          <w:trHeight w:hRule="exact" w:val="585"/>
        </w:trPr>
        <w:tc>
          <w:tcPr>
            <w:tcW w:w="9654" w:type="dxa"/>
            <w:shd w:val="clear" w:color="000000" w:fill="FFFFFF"/>
            <w:tcMar>
              <w:left w:w="34" w:type="dxa"/>
              <w:right w:w="34" w:type="dxa"/>
            </w:tcMar>
          </w:tcPr>
          <w:p w:rsidR="00BE0A60" w:rsidRDefault="00BE0A60">
            <w:pPr>
              <w:spacing w:after="0" w:line="240" w:lineRule="auto"/>
              <w:rPr>
                <w:sz w:val="24"/>
                <w:szCs w:val="24"/>
              </w:rPr>
            </w:pPr>
          </w:p>
          <w:p w:rsidR="00BE0A60" w:rsidRDefault="006E76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BE0A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BE0A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BE0A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BE0A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BE0A60">
        <w:trPr>
          <w:trHeight w:hRule="exact" w:val="48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E0A6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lastRenderedPageBreak/>
              <w:t>условий, средств, личностных возможностей, этапов карьерного роста, временной перспективы развития деятельности и требований рынка труда</w:t>
            </w:r>
          </w:p>
        </w:tc>
      </w:tr>
      <w:tr w:rsidR="00BE0A6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BE0A6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BE0A6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r w:rsidR="00BE0A60">
        <w:trPr>
          <w:trHeight w:hRule="exact" w:val="416"/>
        </w:trPr>
        <w:tc>
          <w:tcPr>
            <w:tcW w:w="3970" w:type="dxa"/>
          </w:tcPr>
          <w:p w:rsidR="00BE0A60" w:rsidRDefault="00BE0A60"/>
        </w:tc>
        <w:tc>
          <w:tcPr>
            <w:tcW w:w="1702" w:type="dxa"/>
          </w:tcPr>
          <w:p w:rsidR="00BE0A60" w:rsidRDefault="00BE0A60"/>
        </w:tc>
        <w:tc>
          <w:tcPr>
            <w:tcW w:w="1702" w:type="dxa"/>
          </w:tcPr>
          <w:p w:rsidR="00BE0A60" w:rsidRDefault="00BE0A60"/>
        </w:tc>
        <w:tc>
          <w:tcPr>
            <w:tcW w:w="426" w:type="dxa"/>
          </w:tcPr>
          <w:p w:rsidR="00BE0A60" w:rsidRDefault="00BE0A60"/>
        </w:tc>
        <w:tc>
          <w:tcPr>
            <w:tcW w:w="710" w:type="dxa"/>
          </w:tcPr>
          <w:p w:rsidR="00BE0A60" w:rsidRDefault="00BE0A60"/>
        </w:tc>
        <w:tc>
          <w:tcPr>
            <w:tcW w:w="143" w:type="dxa"/>
          </w:tcPr>
          <w:p w:rsidR="00BE0A60" w:rsidRDefault="00BE0A60"/>
        </w:tc>
        <w:tc>
          <w:tcPr>
            <w:tcW w:w="993" w:type="dxa"/>
          </w:tcPr>
          <w:p w:rsidR="00BE0A60" w:rsidRDefault="00BE0A60"/>
        </w:tc>
      </w:tr>
      <w:tr w:rsidR="00BE0A60">
        <w:trPr>
          <w:trHeight w:hRule="exact" w:val="304"/>
        </w:trPr>
        <w:tc>
          <w:tcPr>
            <w:tcW w:w="9654" w:type="dxa"/>
            <w:gridSpan w:val="7"/>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E0A60">
        <w:trPr>
          <w:trHeight w:hRule="exact" w:val="1366"/>
        </w:trPr>
        <w:tc>
          <w:tcPr>
            <w:tcW w:w="9654" w:type="dxa"/>
            <w:gridSpan w:val="7"/>
            <w:shd w:val="clear" w:color="000000" w:fill="FFFFFF"/>
            <w:tcMar>
              <w:left w:w="34" w:type="dxa"/>
              <w:right w:w="34" w:type="dxa"/>
            </w:tcMar>
          </w:tcPr>
          <w:p w:rsidR="00BE0A60" w:rsidRDefault="00BE0A60">
            <w:pPr>
              <w:spacing w:after="0" w:line="240" w:lineRule="auto"/>
              <w:jc w:val="both"/>
              <w:rPr>
                <w:sz w:val="24"/>
                <w:szCs w:val="24"/>
              </w:rPr>
            </w:pPr>
          </w:p>
          <w:p w:rsidR="00BE0A60" w:rsidRDefault="006E76E3">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E0A60">
        <w:trPr>
          <w:trHeight w:hRule="exact" w:val="138"/>
        </w:trPr>
        <w:tc>
          <w:tcPr>
            <w:tcW w:w="3970" w:type="dxa"/>
          </w:tcPr>
          <w:p w:rsidR="00BE0A60" w:rsidRDefault="00BE0A60"/>
        </w:tc>
        <w:tc>
          <w:tcPr>
            <w:tcW w:w="1702" w:type="dxa"/>
          </w:tcPr>
          <w:p w:rsidR="00BE0A60" w:rsidRDefault="00BE0A60"/>
        </w:tc>
        <w:tc>
          <w:tcPr>
            <w:tcW w:w="1702" w:type="dxa"/>
          </w:tcPr>
          <w:p w:rsidR="00BE0A60" w:rsidRDefault="00BE0A60"/>
        </w:tc>
        <w:tc>
          <w:tcPr>
            <w:tcW w:w="426" w:type="dxa"/>
          </w:tcPr>
          <w:p w:rsidR="00BE0A60" w:rsidRDefault="00BE0A60"/>
        </w:tc>
        <w:tc>
          <w:tcPr>
            <w:tcW w:w="710" w:type="dxa"/>
          </w:tcPr>
          <w:p w:rsidR="00BE0A60" w:rsidRDefault="00BE0A60"/>
        </w:tc>
        <w:tc>
          <w:tcPr>
            <w:tcW w:w="143" w:type="dxa"/>
          </w:tcPr>
          <w:p w:rsidR="00BE0A60" w:rsidRDefault="00BE0A60"/>
        </w:tc>
        <w:tc>
          <w:tcPr>
            <w:tcW w:w="993" w:type="dxa"/>
          </w:tcPr>
          <w:p w:rsidR="00BE0A60" w:rsidRDefault="00BE0A60"/>
        </w:tc>
      </w:tr>
      <w:tr w:rsidR="00BE0A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rPr>
                <w:sz w:val="24"/>
                <w:szCs w:val="24"/>
              </w:rPr>
            </w:pPr>
            <w:r>
              <w:rPr>
                <w:rFonts w:ascii="Times New Roman" w:hAnsi="Times New Roman" w:cs="Times New Roman"/>
                <w:color w:val="000000"/>
                <w:sz w:val="24"/>
                <w:szCs w:val="24"/>
              </w:rPr>
              <w:t>Коды</w:t>
            </w:r>
          </w:p>
          <w:p w:rsidR="00BE0A60" w:rsidRDefault="006E76E3">
            <w:pPr>
              <w:spacing w:after="0" w:line="240" w:lineRule="auto"/>
              <w:jc w:val="center"/>
              <w:rPr>
                <w:sz w:val="24"/>
                <w:szCs w:val="24"/>
              </w:rPr>
            </w:pPr>
            <w:r>
              <w:rPr>
                <w:rFonts w:ascii="Times New Roman" w:hAnsi="Times New Roman" w:cs="Times New Roman"/>
                <w:color w:val="000000"/>
                <w:sz w:val="24"/>
                <w:szCs w:val="24"/>
              </w:rPr>
              <w:t>форми-</w:t>
            </w:r>
          </w:p>
          <w:p w:rsidR="00BE0A60" w:rsidRDefault="006E76E3">
            <w:pPr>
              <w:spacing w:after="0" w:line="240" w:lineRule="auto"/>
              <w:jc w:val="center"/>
              <w:rPr>
                <w:sz w:val="24"/>
                <w:szCs w:val="24"/>
              </w:rPr>
            </w:pPr>
            <w:r>
              <w:rPr>
                <w:rFonts w:ascii="Times New Roman" w:hAnsi="Times New Roman" w:cs="Times New Roman"/>
                <w:color w:val="000000"/>
                <w:sz w:val="24"/>
                <w:szCs w:val="24"/>
              </w:rPr>
              <w:t>руемых</w:t>
            </w:r>
          </w:p>
          <w:p w:rsidR="00BE0A60" w:rsidRDefault="006E76E3">
            <w:pPr>
              <w:spacing w:after="0" w:line="240" w:lineRule="auto"/>
              <w:jc w:val="center"/>
              <w:rPr>
                <w:sz w:val="24"/>
                <w:szCs w:val="24"/>
              </w:rPr>
            </w:pPr>
            <w:r>
              <w:rPr>
                <w:rFonts w:ascii="Times New Roman" w:hAnsi="Times New Roman" w:cs="Times New Roman"/>
                <w:color w:val="000000"/>
                <w:sz w:val="24"/>
                <w:szCs w:val="24"/>
              </w:rPr>
              <w:t>компе-</w:t>
            </w:r>
          </w:p>
          <w:p w:rsidR="00BE0A60" w:rsidRDefault="006E76E3">
            <w:pPr>
              <w:spacing w:after="0" w:line="240" w:lineRule="auto"/>
              <w:jc w:val="center"/>
              <w:rPr>
                <w:sz w:val="24"/>
                <w:szCs w:val="24"/>
              </w:rPr>
            </w:pPr>
            <w:r>
              <w:rPr>
                <w:rFonts w:ascii="Times New Roman" w:hAnsi="Times New Roman" w:cs="Times New Roman"/>
                <w:color w:val="000000"/>
                <w:sz w:val="24"/>
                <w:szCs w:val="24"/>
              </w:rPr>
              <w:t>тенций</w:t>
            </w:r>
          </w:p>
        </w:tc>
      </w:tr>
      <w:tr w:rsidR="00BE0A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BE0A60"/>
        </w:tc>
      </w:tr>
      <w:tr w:rsidR="00BE0A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BE0A60"/>
        </w:tc>
      </w:tr>
      <w:tr w:rsidR="00BE0A6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pPr>
            <w:r>
              <w:rPr>
                <w:rFonts w:ascii="Times New Roman" w:hAnsi="Times New Roman" w:cs="Times New Roman"/>
                <w:color w:val="000000"/>
              </w:rPr>
              <w:t>Инфокоммуникационные технологии в</w:t>
            </w:r>
          </w:p>
          <w:p w:rsidR="00BE0A60" w:rsidRDefault="006E76E3">
            <w:pPr>
              <w:spacing w:after="0" w:line="240" w:lineRule="auto"/>
              <w:jc w:val="center"/>
            </w:pPr>
            <w:r>
              <w:rPr>
                <w:rFonts w:ascii="Times New Roman" w:hAnsi="Times New Roman" w:cs="Times New Roman"/>
                <w:color w:val="000000"/>
              </w:rPr>
              <w:t>образовании лиц с ограниченными</w:t>
            </w:r>
          </w:p>
          <w:p w:rsidR="00BE0A60" w:rsidRDefault="006E76E3">
            <w:pPr>
              <w:spacing w:after="0" w:line="240" w:lineRule="auto"/>
              <w:jc w:val="center"/>
            </w:pPr>
            <w:r>
              <w:rPr>
                <w:rFonts w:ascii="Times New Roman" w:hAnsi="Times New Roman" w:cs="Times New Roman"/>
                <w:color w:val="000000"/>
              </w:rPr>
              <w:t>возможностями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rPr>
                <w:sz w:val="24"/>
                <w:szCs w:val="24"/>
              </w:rPr>
            </w:pPr>
            <w:r>
              <w:rPr>
                <w:rFonts w:ascii="Times New Roman" w:hAnsi="Times New Roman" w:cs="Times New Roman"/>
                <w:color w:val="000000"/>
                <w:sz w:val="24"/>
                <w:szCs w:val="24"/>
              </w:rPr>
              <w:t>УК-3, УК-4, УК-6</w:t>
            </w:r>
          </w:p>
        </w:tc>
      </w:tr>
      <w:tr w:rsidR="00BE0A60">
        <w:trPr>
          <w:trHeight w:hRule="exact" w:val="138"/>
        </w:trPr>
        <w:tc>
          <w:tcPr>
            <w:tcW w:w="3970" w:type="dxa"/>
          </w:tcPr>
          <w:p w:rsidR="00BE0A60" w:rsidRDefault="00BE0A60"/>
        </w:tc>
        <w:tc>
          <w:tcPr>
            <w:tcW w:w="1702" w:type="dxa"/>
          </w:tcPr>
          <w:p w:rsidR="00BE0A60" w:rsidRDefault="00BE0A60"/>
        </w:tc>
        <w:tc>
          <w:tcPr>
            <w:tcW w:w="1702" w:type="dxa"/>
          </w:tcPr>
          <w:p w:rsidR="00BE0A60" w:rsidRDefault="00BE0A60"/>
        </w:tc>
        <w:tc>
          <w:tcPr>
            <w:tcW w:w="426" w:type="dxa"/>
          </w:tcPr>
          <w:p w:rsidR="00BE0A60" w:rsidRDefault="00BE0A60"/>
        </w:tc>
        <w:tc>
          <w:tcPr>
            <w:tcW w:w="710" w:type="dxa"/>
          </w:tcPr>
          <w:p w:rsidR="00BE0A60" w:rsidRDefault="00BE0A60"/>
        </w:tc>
        <w:tc>
          <w:tcPr>
            <w:tcW w:w="143" w:type="dxa"/>
          </w:tcPr>
          <w:p w:rsidR="00BE0A60" w:rsidRDefault="00BE0A60"/>
        </w:tc>
        <w:tc>
          <w:tcPr>
            <w:tcW w:w="993" w:type="dxa"/>
          </w:tcPr>
          <w:p w:rsidR="00BE0A60" w:rsidRDefault="00BE0A60"/>
        </w:tc>
      </w:tr>
      <w:tr w:rsidR="00BE0A60">
        <w:trPr>
          <w:trHeight w:hRule="exact" w:val="1125"/>
        </w:trPr>
        <w:tc>
          <w:tcPr>
            <w:tcW w:w="9654" w:type="dxa"/>
            <w:gridSpan w:val="7"/>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0A60">
        <w:trPr>
          <w:trHeight w:hRule="exact" w:val="585"/>
        </w:trPr>
        <w:tc>
          <w:tcPr>
            <w:tcW w:w="9654" w:type="dxa"/>
            <w:gridSpan w:val="7"/>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E0A60" w:rsidRDefault="006E76E3">
            <w:pPr>
              <w:spacing w:after="0" w:line="240" w:lineRule="auto"/>
              <w:jc w:val="center"/>
              <w:rPr>
                <w:sz w:val="24"/>
                <w:szCs w:val="24"/>
              </w:rPr>
            </w:pPr>
            <w:r>
              <w:rPr>
                <w:rFonts w:ascii="Times New Roman" w:hAnsi="Times New Roman" w:cs="Times New Roman"/>
                <w:color w:val="000000"/>
                <w:sz w:val="24"/>
                <w:szCs w:val="24"/>
              </w:rPr>
              <w:t>Из них:</w:t>
            </w:r>
          </w:p>
        </w:tc>
      </w:tr>
      <w:tr w:rsidR="00BE0A60">
        <w:trPr>
          <w:trHeight w:hRule="exact" w:val="138"/>
        </w:trPr>
        <w:tc>
          <w:tcPr>
            <w:tcW w:w="3970" w:type="dxa"/>
          </w:tcPr>
          <w:p w:rsidR="00BE0A60" w:rsidRDefault="00BE0A60"/>
        </w:tc>
        <w:tc>
          <w:tcPr>
            <w:tcW w:w="1702" w:type="dxa"/>
          </w:tcPr>
          <w:p w:rsidR="00BE0A60" w:rsidRDefault="00BE0A60"/>
        </w:tc>
        <w:tc>
          <w:tcPr>
            <w:tcW w:w="1702" w:type="dxa"/>
          </w:tcPr>
          <w:p w:rsidR="00BE0A60" w:rsidRDefault="00BE0A60"/>
        </w:tc>
        <w:tc>
          <w:tcPr>
            <w:tcW w:w="426" w:type="dxa"/>
          </w:tcPr>
          <w:p w:rsidR="00BE0A60" w:rsidRDefault="00BE0A60"/>
        </w:tc>
        <w:tc>
          <w:tcPr>
            <w:tcW w:w="710" w:type="dxa"/>
          </w:tcPr>
          <w:p w:rsidR="00BE0A60" w:rsidRDefault="00BE0A60"/>
        </w:tc>
        <w:tc>
          <w:tcPr>
            <w:tcW w:w="143" w:type="dxa"/>
          </w:tcPr>
          <w:p w:rsidR="00BE0A60" w:rsidRDefault="00BE0A60"/>
        </w:tc>
        <w:tc>
          <w:tcPr>
            <w:tcW w:w="993" w:type="dxa"/>
          </w:tcPr>
          <w:p w:rsidR="00BE0A60" w:rsidRDefault="00BE0A60"/>
        </w:tc>
      </w:tr>
      <w:tr w:rsidR="00BE0A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12</w:t>
            </w:r>
          </w:p>
        </w:tc>
      </w:tr>
      <w:tr w:rsidR="00BE0A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0</w:t>
            </w:r>
          </w:p>
        </w:tc>
      </w:tr>
      <w:tr w:rsidR="00BE0A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0</w:t>
            </w:r>
          </w:p>
        </w:tc>
      </w:tr>
      <w:tr w:rsidR="00BE0A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12</w:t>
            </w:r>
          </w:p>
        </w:tc>
      </w:tr>
      <w:tr w:rsidR="00BE0A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0</w:t>
            </w:r>
          </w:p>
        </w:tc>
      </w:tr>
      <w:tr w:rsidR="00BE0A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157</w:t>
            </w:r>
          </w:p>
        </w:tc>
      </w:tr>
      <w:tr w:rsidR="00BE0A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416"/>
        </w:trPr>
        <w:tc>
          <w:tcPr>
            <w:tcW w:w="3970" w:type="dxa"/>
          </w:tcPr>
          <w:p w:rsidR="00BE0A60" w:rsidRDefault="00BE0A60"/>
        </w:tc>
        <w:tc>
          <w:tcPr>
            <w:tcW w:w="1702" w:type="dxa"/>
          </w:tcPr>
          <w:p w:rsidR="00BE0A60" w:rsidRDefault="00BE0A60"/>
        </w:tc>
        <w:tc>
          <w:tcPr>
            <w:tcW w:w="1702" w:type="dxa"/>
          </w:tcPr>
          <w:p w:rsidR="00BE0A60" w:rsidRDefault="00BE0A60"/>
        </w:tc>
        <w:tc>
          <w:tcPr>
            <w:tcW w:w="426" w:type="dxa"/>
          </w:tcPr>
          <w:p w:rsidR="00BE0A60" w:rsidRDefault="00BE0A60"/>
        </w:tc>
        <w:tc>
          <w:tcPr>
            <w:tcW w:w="710" w:type="dxa"/>
          </w:tcPr>
          <w:p w:rsidR="00BE0A60" w:rsidRDefault="00BE0A60"/>
        </w:tc>
        <w:tc>
          <w:tcPr>
            <w:tcW w:w="143" w:type="dxa"/>
          </w:tcPr>
          <w:p w:rsidR="00BE0A60" w:rsidRDefault="00BE0A60"/>
        </w:tc>
        <w:tc>
          <w:tcPr>
            <w:tcW w:w="993" w:type="dxa"/>
          </w:tcPr>
          <w:p w:rsidR="00BE0A60" w:rsidRDefault="00BE0A60"/>
        </w:tc>
      </w:tr>
      <w:tr w:rsidR="00BE0A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экзамены 1</w:t>
            </w:r>
          </w:p>
        </w:tc>
      </w:tr>
      <w:tr w:rsidR="00BE0A60">
        <w:trPr>
          <w:trHeight w:hRule="exact" w:val="277"/>
        </w:trPr>
        <w:tc>
          <w:tcPr>
            <w:tcW w:w="3970" w:type="dxa"/>
          </w:tcPr>
          <w:p w:rsidR="00BE0A60" w:rsidRDefault="00BE0A60"/>
        </w:tc>
        <w:tc>
          <w:tcPr>
            <w:tcW w:w="1702" w:type="dxa"/>
          </w:tcPr>
          <w:p w:rsidR="00BE0A60" w:rsidRDefault="00BE0A60"/>
        </w:tc>
        <w:tc>
          <w:tcPr>
            <w:tcW w:w="1702" w:type="dxa"/>
          </w:tcPr>
          <w:p w:rsidR="00BE0A60" w:rsidRDefault="00BE0A60"/>
        </w:tc>
        <w:tc>
          <w:tcPr>
            <w:tcW w:w="426" w:type="dxa"/>
          </w:tcPr>
          <w:p w:rsidR="00BE0A60" w:rsidRDefault="00BE0A60"/>
        </w:tc>
        <w:tc>
          <w:tcPr>
            <w:tcW w:w="710" w:type="dxa"/>
          </w:tcPr>
          <w:p w:rsidR="00BE0A60" w:rsidRDefault="00BE0A60"/>
        </w:tc>
        <w:tc>
          <w:tcPr>
            <w:tcW w:w="143" w:type="dxa"/>
          </w:tcPr>
          <w:p w:rsidR="00BE0A60" w:rsidRDefault="00BE0A60"/>
        </w:tc>
        <w:tc>
          <w:tcPr>
            <w:tcW w:w="993" w:type="dxa"/>
          </w:tcPr>
          <w:p w:rsidR="00BE0A60" w:rsidRDefault="00BE0A60"/>
        </w:tc>
      </w:tr>
      <w:tr w:rsidR="00BE0A60">
        <w:trPr>
          <w:trHeight w:hRule="exact" w:val="1666"/>
        </w:trPr>
        <w:tc>
          <w:tcPr>
            <w:tcW w:w="9654" w:type="dxa"/>
            <w:gridSpan w:val="7"/>
            <w:shd w:val="clear" w:color="000000" w:fill="FFFFFF"/>
            <w:tcMar>
              <w:left w:w="34" w:type="dxa"/>
              <w:right w:w="34" w:type="dxa"/>
            </w:tcMar>
          </w:tcPr>
          <w:p w:rsidR="00BE0A60" w:rsidRDefault="00BE0A60">
            <w:pPr>
              <w:spacing w:after="0" w:line="240" w:lineRule="auto"/>
              <w:jc w:val="center"/>
              <w:rPr>
                <w:sz w:val="24"/>
                <w:szCs w:val="24"/>
              </w:rPr>
            </w:pPr>
          </w:p>
          <w:p w:rsidR="00BE0A60" w:rsidRDefault="006E76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0A60" w:rsidRDefault="00BE0A60">
            <w:pPr>
              <w:spacing w:after="0" w:line="240" w:lineRule="auto"/>
              <w:jc w:val="center"/>
              <w:rPr>
                <w:sz w:val="24"/>
                <w:szCs w:val="24"/>
              </w:rPr>
            </w:pPr>
          </w:p>
          <w:p w:rsidR="00BE0A60" w:rsidRDefault="006E76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0A60">
        <w:trPr>
          <w:trHeight w:hRule="exact" w:val="416"/>
        </w:trPr>
        <w:tc>
          <w:tcPr>
            <w:tcW w:w="3970" w:type="dxa"/>
          </w:tcPr>
          <w:p w:rsidR="00BE0A60" w:rsidRDefault="00BE0A60"/>
        </w:tc>
        <w:tc>
          <w:tcPr>
            <w:tcW w:w="1702" w:type="dxa"/>
          </w:tcPr>
          <w:p w:rsidR="00BE0A60" w:rsidRDefault="00BE0A60"/>
        </w:tc>
        <w:tc>
          <w:tcPr>
            <w:tcW w:w="1702" w:type="dxa"/>
          </w:tcPr>
          <w:p w:rsidR="00BE0A60" w:rsidRDefault="00BE0A60"/>
        </w:tc>
        <w:tc>
          <w:tcPr>
            <w:tcW w:w="426" w:type="dxa"/>
          </w:tcPr>
          <w:p w:rsidR="00BE0A60" w:rsidRDefault="00BE0A60"/>
        </w:tc>
        <w:tc>
          <w:tcPr>
            <w:tcW w:w="710" w:type="dxa"/>
          </w:tcPr>
          <w:p w:rsidR="00BE0A60" w:rsidRDefault="00BE0A60"/>
        </w:tc>
        <w:tc>
          <w:tcPr>
            <w:tcW w:w="143" w:type="dxa"/>
          </w:tcPr>
          <w:p w:rsidR="00BE0A60" w:rsidRDefault="00BE0A60"/>
        </w:tc>
        <w:tc>
          <w:tcPr>
            <w:tcW w:w="993" w:type="dxa"/>
          </w:tcPr>
          <w:p w:rsidR="00BE0A60" w:rsidRDefault="00BE0A60"/>
        </w:tc>
      </w:tr>
      <w:tr w:rsidR="00BE0A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A60" w:rsidRDefault="006E76E3">
            <w:pPr>
              <w:spacing w:after="0" w:line="240" w:lineRule="auto"/>
              <w:jc w:val="center"/>
              <w:rPr>
                <w:sz w:val="24"/>
                <w:szCs w:val="24"/>
              </w:rPr>
            </w:pPr>
            <w:r>
              <w:rPr>
                <w:rFonts w:ascii="Times New Roman" w:hAnsi="Times New Roman" w:cs="Times New Roman"/>
                <w:color w:val="000000"/>
                <w:sz w:val="24"/>
                <w:szCs w:val="24"/>
              </w:rPr>
              <w:t>Часов</w:t>
            </w:r>
          </w:p>
        </w:tc>
      </w:tr>
      <w:tr w:rsidR="00BE0A6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0A6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2</w:t>
            </w:r>
          </w:p>
        </w:tc>
      </w:tr>
      <w:tr w:rsidR="00BE0A6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8</w:t>
            </w:r>
          </w:p>
        </w:tc>
      </w:tr>
      <w:tr w:rsidR="00BE0A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r>
      <w:tr w:rsidR="00BE0A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2</w:t>
            </w:r>
          </w:p>
        </w:tc>
      </w:tr>
      <w:tr w:rsidR="00BE0A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8</w:t>
            </w:r>
          </w:p>
        </w:tc>
      </w:tr>
      <w:tr w:rsidR="00BE0A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r>
      <w:tr w:rsidR="00BE0A6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2</w:t>
            </w:r>
          </w:p>
        </w:tc>
      </w:tr>
      <w:tr w:rsidR="00BE0A6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8</w:t>
            </w:r>
          </w:p>
        </w:tc>
      </w:tr>
      <w:tr w:rsidR="00BE0A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r>
      <w:tr w:rsidR="00BE0A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2</w:t>
            </w:r>
          </w:p>
        </w:tc>
      </w:tr>
      <w:tr w:rsidR="00BE0A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2</w:t>
            </w:r>
          </w:p>
        </w:tc>
      </w:tr>
      <w:tr w:rsidR="00BE0A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8</w:t>
            </w:r>
          </w:p>
        </w:tc>
      </w:tr>
      <w:tr w:rsidR="00BE0A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0A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r>
      <w:tr w:rsidR="00BE0A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A60" w:rsidRDefault="00BE0A60"/>
        </w:tc>
      </w:tr>
      <w:tr w:rsidR="00BE0A6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2</w:t>
            </w:r>
          </w:p>
        </w:tc>
      </w:tr>
      <w:tr w:rsidR="00BE0A6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8</w:t>
            </w:r>
          </w:p>
        </w:tc>
      </w:tr>
      <w:tr w:rsidR="00BE0A6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9</w:t>
            </w:r>
          </w:p>
        </w:tc>
      </w:tr>
      <w:tr w:rsidR="00BE0A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BE0A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7</w:t>
            </w:r>
          </w:p>
        </w:tc>
      </w:tr>
      <w:tr w:rsidR="00BE0A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BE0A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2</w:t>
            </w:r>
          </w:p>
        </w:tc>
      </w:tr>
      <w:tr w:rsidR="00BE0A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BE0A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2</w:t>
            </w:r>
          </w:p>
        </w:tc>
      </w:tr>
      <w:tr w:rsidR="00BE0A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BE0A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color w:val="000000"/>
                <w:sz w:val="24"/>
                <w:szCs w:val="24"/>
              </w:rPr>
              <w:t>180</w:t>
            </w:r>
          </w:p>
        </w:tc>
      </w:tr>
      <w:tr w:rsidR="00BE0A60">
        <w:trPr>
          <w:trHeight w:hRule="exact" w:val="6033"/>
        </w:trPr>
        <w:tc>
          <w:tcPr>
            <w:tcW w:w="9654" w:type="dxa"/>
            <w:gridSpan w:val="4"/>
            <w:shd w:val="clear" w:color="000000" w:fill="FFFFFF"/>
            <w:tcMar>
              <w:left w:w="34" w:type="dxa"/>
              <w:right w:w="34" w:type="dxa"/>
            </w:tcMar>
          </w:tcPr>
          <w:p w:rsidR="00BE0A60" w:rsidRDefault="00BE0A60">
            <w:pPr>
              <w:spacing w:after="0" w:line="240" w:lineRule="auto"/>
              <w:jc w:val="both"/>
              <w:rPr>
                <w:sz w:val="20"/>
                <w:szCs w:val="20"/>
              </w:rPr>
            </w:pPr>
          </w:p>
          <w:p w:rsidR="00BE0A60" w:rsidRDefault="006E76E3">
            <w:pPr>
              <w:spacing w:after="0" w:line="240" w:lineRule="auto"/>
              <w:jc w:val="both"/>
              <w:rPr>
                <w:sz w:val="20"/>
                <w:szCs w:val="20"/>
              </w:rPr>
            </w:pPr>
            <w:r>
              <w:rPr>
                <w:rFonts w:ascii="Times New Roman" w:hAnsi="Times New Roman" w:cs="Times New Roman"/>
                <w:color w:val="000000"/>
                <w:sz w:val="20"/>
                <w:szCs w:val="20"/>
              </w:rPr>
              <w:t>* Примечания:</w:t>
            </w:r>
          </w:p>
          <w:p w:rsidR="00BE0A60" w:rsidRDefault="006E76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0A60" w:rsidRDefault="006E76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0A60" w:rsidRDefault="006E76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E0A60" w:rsidRDefault="006E76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A60">
        <w:trPr>
          <w:trHeight w:hRule="exact" w:val="11959"/>
        </w:trPr>
        <w:tc>
          <w:tcPr>
            <w:tcW w:w="9654" w:type="dxa"/>
            <w:shd w:val="clear" w:color="000000" w:fill="FFFFFF"/>
            <w:tcMar>
              <w:left w:w="34" w:type="dxa"/>
              <w:right w:w="34" w:type="dxa"/>
            </w:tcMar>
          </w:tcPr>
          <w:p w:rsidR="00BE0A60" w:rsidRDefault="006E76E3">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0A60" w:rsidRDefault="006E76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0A60" w:rsidRDefault="006E76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0A60" w:rsidRDefault="006E76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0A60" w:rsidRDefault="006E76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0A60">
        <w:trPr>
          <w:trHeight w:hRule="exact" w:val="585"/>
        </w:trPr>
        <w:tc>
          <w:tcPr>
            <w:tcW w:w="9654" w:type="dxa"/>
            <w:shd w:val="clear" w:color="000000" w:fill="FFFFFF"/>
            <w:tcMar>
              <w:left w:w="34" w:type="dxa"/>
              <w:right w:w="34" w:type="dxa"/>
            </w:tcMar>
          </w:tcPr>
          <w:p w:rsidR="00BE0A60" w:rsidRDefault="00BE0A60">
            <w:pPr>
              <w:spacing w:after="0" w:line="240" w:lineRule="auto"/>
              <w:rPr>
                <w:sz w:val="24"/>
                <w:szCs w:val="24"/>
              </w:rPr>
            </w:pPr>
          </w:p>
          <w:p w:rsidR="00BE0A60" w:rsidRDefault="006E76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0A60">
        <w:trPr>
          <w:trHeight w:hRule="exact" w:val="277"/>
        </w:trPr>
        <w:tc>
          <w:tcPr>
            <w:tcW w:w="9654" w:type="dxa"/>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A60">
        <w:trPr>
          <w:trHeight w:hRule="exact" w:val="855"/>
        </w:trPr>
        <w:tc>
          <w:tcPr>
            <w:tcW w:w="9654" w:type="dxa"/>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BE0A60">
        <w:trPr>
          <w:trHeight w:hRule="exact" w:val="1907"/>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BE0A60">
        <w:trPr>
          <w:trHeight w:hRule="exact" w:val="14"/>
        </w:trPr>
        <w:tc>
          <w:tcPr>
            <w:tcW w:w="9640" w:type="dxa"/>
          </w:tcPr>
          <w:p w:rsidR="00BE0A60" w:rsidRDefault="00BE0A60"/>
        </w:tc>
      </w:tr>
      <w:tr w:rsidR="00BE0A60">
        <w:trPr>
          <w:trHeight w:hRule="exact" w:val="585"/>
        </w:trPr>
        <w:tc>
          <w:tcPr>
            <w:tcW w:w="9654" w:type="dxa"/>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BE0A60">
        <w:trPr>
          <w:trHeight w:hRule="exact" w:val="1637"/>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BE0A60">
        <w:trPr>
          <w:trHeight w:hRule="exact" w:val="14"/>
        </w:trPr>
        <w:tc>
          <w:tcPr>
            <w:tcW w:w="9640" w:type="dxa"/>
          </w:tcPr>
          <w:p w:rsidR="00BE0A60" w:rsidRDefault="00BE0A60"/>
        </w:tc>
      </w:tr>
      <w:tr w:rsidR="00BE0A60">
        <w:trPr>
          <w:trHeight w:hRule="exact" w:val="585"/>
        </w:trPr>
        <w:tc>
          <w:tcPr>
            <w:tcW w:w="9654" w:type="dxa"/>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BE0A60">
        <w:trPr>
          <w:trHeight w:hRule="exact" w:val="1907"/>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BE0A60">
        <w:trPr>
          <w:trHeight w:hRule="exact" w:val="14"/>
        </w:trPr>
        <w:tc>
          <w:tcPr>
            <w:tcW w:w="9640" w:type="dxa"/>
          </w:tcPr>
          <w:p w:rsidR="00BE0A60" w:rsidRDefault="00BE0A60"/>
        </w:tc>
      </w:tr>
      <w:tr w:rsidR="00BE0A60">
        <w:trPr>
          <w:trHeight w:hRule="exact" w:val="585"/>
        </w:trPr>
        <w:tc>
          <w:tcPr>
            <w:tcW w:w="9654" w:type="dxa"/>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BE0A60">
        <w:trPr>
          <w:trHeight w:hRule="exact" w:val="1637"/>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BE0A60">
        <w:trPr>
          <w:trHeight w:hRule="exact" w:val="14"/>
        </w:trPr>
        <w:tc>
          <w:tcPr>
            <w:tcW w:w="9640" w:type="dxa"/>
          </w:tcPr>
          <w:p w:rsidR="00BE0A60" w:rsidRDefault="00BE0A60"/>
        </w:tc>
      </w:tr>
      <w:tr w:rsidR="00BE0A60">
        <w:trPr>
          <w:trHeight w:hRule="exact" w:val="585"/>
        </w:trPr>
        <w:tc>
          <w:tcPr>
            <w:tcW w:w="9654" w:type="dxa"/>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BE0A60">
        <w:trPr>
          <w:trHeight w:hRule="exact" w:val="1637"/>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BE0A60">
        <w:trPr>
          <w:trHeight w:hRule="exact" w:val="14"/>
        </w:trPr>
        <w:tc>
          <w:tcPr>
            <w:tcW w:w="9640" w:type="dxa"/>
          </w:tcPr>
          <w:p w:rsidR="00BE0A60" w:rsidRDefault="00BE0A60"/>
        </w:tc>
      </w:tr>
      <w:tr w:rsidR="00BE0A60">
        <w:trPr>
          <w:trHeight w:hRule="exact" w:val="855"/>
        </w:trPr>
        <w:tc>
          <w:tcPr>
            <w:tcW w:w="9654" w:type="dxa"/>
            <w:shd w:val="clear" w:color="000000" w:fill="FFFFFF"/>
            <w:tcMar>
              <w:left w:w="34" w:type="dxa"/>
              <w:right w:w="34" w:type="dxa"/>
            </w:tcMar>
          </w:tcPr>
          <w:p w:rsidR="00BE0A60" w:rsidRDefault="006E76E3">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BE0A60">
        <w:trPr>
          <w:trHeight w:hRule="exact" w:val="1907"/>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E0A60">
        <w:trPr>
          <w:trHeight w:hRule="exact" w:val="855"/>
        </w:trPr>
        <w:tc>
          <w:tcPr>
            <w:tcW w:w="9654" w:type="dxa"/>
            <w:gridSpan w:val="2"/>
            <w:shd w:val="clear" w:color="000000" w:fill="FFFFFF"/>
            <w:tcMar>
              <w:left w:w="34" w:type="dxa"/>
              <w:right w:w="34" w:type="dxa"/>
            </w:tcMar>
          </w:tcPr>
          <w:p w:rsidR="00BE0A60" w:rsidRDefault="00BE0A60">
            <w:pPr>
              <w:spacing w:after="0" w:line="240" w:lineRule="auto"/>
              <w:rPr>
                <w:sz w:val="24"/>
                <w:szCs w:val="24"/>
              </w:rPr>
            </w:pPr>
          </w:p>
          <w:p w:rsidR="00BE0A60" w:rsidRDefault="006E76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E0A60">
        <w:trPr>
          <w:trHeight w:hRule="exact" w:val="4641"/>
        </w:trPr>
        <w:tc>
          <w:tcPr>
            <w:tcW w:w="9654" w:type="dxa"/>
            <w:gridSpan w:val="2"/>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BE0A60" w:rsidRDefault="006E76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0A60" w:rsidRDefault="006E76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0A60" w:rsidRDefault="006E76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0A60">
        <w:trPr>
          <w:trHeight w:hRule="exact" w:val="138"/>
        </w:trPr>
        <w:tc>
          <w:tcPr>
            <w:tcW w:w="285" w:type="dxa"/>
          </w:tcPr>
          <w:p w:rsidR="00BE0A60" w:rsidRDefault="00BE0A60"/>
        </w:tc>
        <w:tc>
          <w:tcPr>
            <w:tcW w:w="9356" w:type="dxa"/>
          </w:tcPr>
          <w:p w:rsidR="00BE0A60" w:rsidRDefault="00BE0A60"/>
        </w:tc>
      </w:tr>
      <w:tr w:rsidR="00BE0A60">
        <w:trPr>
          <w:trHeight w:hRule="exact" w:val="855"/>
        </w:trPr>
        <w:tc>
          <w:tcPr>
            <w:tcW w:w="9654" w:type="dxa"/>
            <w:gridSpan w:val="2"/>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E0A60" w:rsidRDefault="006E76E3">
            <w:pPr>
              <w:spacing w:after="0" w:line="240" w:lineRule="auto"/>
              <w:rPr>
                <w:sz w:val="24"/>
                <w:szCs w:val="24"/>
              </w:rPr>
            </w:pPr>
            <w:r>
              <w:rPr>
                <w:rFonts w:ascii="Times New Roman" w:hAnsi="Times New Roman" w:cs="Times New Roman"/>
                <w:b/>
                <w:color w:val="000000"/>
                <w:sz w:val="24"/>
                <w:szCs w:val="24"/>
              </w:rPr>
              <w:t>Основная:</w:t>
            </w:r>
          </w:p>
        </w:tc>
      </w:tr>
      <w:tr w:rsidR="00BE0A60">
        <w:trPr>
          <w:trHeight w:hRule="exact" w:val="555"/>
        </w:trPr>
        <w:tc>
          <w:tcPr>
            <w:tcW w:w="9654" w:type="dxa"/>
            <w:gridSpan w:val="2"/>
            <w:shd w:val="clear" w:color="000000" w:fill="FFFFFF"/>
            <w:tcMar>
              <w:left w:w="34" w:type="dxa"/>
              <w:right w:w="34" w:type="dxa"/>
            </w:tcMar>
          </w:tcPr>
          <w:p w:rsidR="00BE0A60" w:rsidRDefault="006E76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7550">
                <w:rPr>
                  <w:rStyle w:val="a3"/>
                </w:rPr>
                <w:t>http://www.iprbookshop.ru/80998.html</w:t>
              </w:r>
            </w:hyperlink>
            <w:r>
              <w:t xml:space="preserve"> </w:t>
            </w:r>
          </w:p>
        </w:tc>
      </w:tr>
      <w:tr w:rsidR="00BE0A60">
        <w:trPr>
          <w:trHeight w:hRule="exact" w:val="826"/>
        </w:trPr>
        <w:tc>
          <w:tcPr>
            <w:tcW w:w="9654" w:type="dxa"/>
            <w:gridSpan w:val="2"/>
            <w:shd w:val="clear" w:color="000000" w:fill="FFFFFF"/>
            <w:tcMar>
              <w:left w:w="34" w:type="dxa"/>
              <w:right w:w="34" w:type="dxa"/>
            </w:tcMar>
          </w:tcPr>
          <w:p w:rsidR="00BE0A60" w:rsidRDefault="006E76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7550">
                <w:rPr>
                  <w:rStyle w:val="a3"/>
                </w:rPr>
                <w:t>https://urait.ru/bcode/436529</w:t>
              </w:r>
            </w:hyperlink>
            <w:r>
              <w:t xml:space="preserve"> </w:t>
            </w:r>
          </w:p>
        </w:tc>
      </w:tr>
      <w:tr w:rsidR="00BE0A60">
        <w:trPr>
          <w:trHeight w:hRule="exact" w:val="826"/>
        </w:trPr>
        <w:tc>
          <w:tcPr>
            <w:tcW w:w="9654" w:type="dxa"/>
            <w:gridSpan w:val="2"/>
            <w:shd w:val="clear" w:color="000000" w:fill="FFFFFF"/>
            <w:tcMar>
              <w:left w:w="34" w:type="dxa"/>
              <w:right w:w="34" w:type="dxa"/>
            </w:tcMar>
          </w:tcPr>
          <w:p w:rsidR="00BE0A60" w:rsidRDefault="006E76E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7550">
                <w:rPr>
                  <w:rStyle w:val="a3"/>
                </w:rPr>
                <w:t>https://www.biblio-online.ru/bcode/431904</w:t>
              </w:r>
            </w:hyperlink>
            <w:r>
              <w:t xml:space="preserve"> </w:t>
            </w:r>
          </w:p>
        </w:tc>
      </w:tr>
      <w:tr w:rsidR="00BE0A60">
        <w:trPr>
          <w:trHeight w:hRule="exact" w:val="826"/>
        </w:trPr>
        <w:tc>
          <w:tcPr>
            <w:tcW w:w="9654" w:type="dxa"/>
            <w:gridSpan w:val="2"/>
            <w:shd w:val="clear" w:color="000000" w:fill="FFFFFF"/>
            <w:tcMar>
              <w:left w:w="34" w:type="dxa"/>
              <w:right w:w="34" w:type="dxa"/>
            </w:tcMar>
          </w:tcPr>
          <w:p w:rsidR="00BE0A60" w:rsidRDefault="006E76E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7550">
                <w:rPr>
                  <w:rStyle w:val="a3"/>
                </w:rPr>
                <w:t>https://urait.ru/bcode/434605</w:t>
              </w:r>
            </w:hyperlink>
            <w:r>
              <w:t xml:space="preserve"> </w:t>
            </w:r>
          </w:p>
        </w:tc>
      </w:tr>
      <w:tr w:rsidR="00BE0A60">
        <w:trPr>
          <w:trHeight w:hRule="exact" w:val="555"/>
        </w:trPr>
        <w:tc>
          <w:tcPr>
            <w:tcW w:w="9654" w:type="dxa"/>
            <w:gridSpan w:val="2"/>
            <w:shd w:val="clear" w:color="000000" w:fill="FFFFFF"/>
            <w:tcMar>
              <w:left w:w="34" w:type="dxa"/>
              <w:right w:w="34" w:type="dxa"/>
            </w:tcMar>
          </w:tcPr>
          <w:p w:rsidR="00BE0A60" w:rsidRDefault="006E76E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D7550">
                <w:rPr>
                  <w:rStyle w:val="a3"/>
                </w:rPr>
                <w:t>https://urait.ru/bcode/415018</w:t>
              </w:r>
            </w:hyperlink>
            <w:r>
              <w:t xml:space="preserve"> </w:t>
            </w:r>
          </w:p>
        </w:tc>
      </w:tr>
      <w:tr w:rsidR="00BE0A60">
        <w:trPr>
          <w:trHeight w:hRule="exact" w:val="277"/>
        </w:trPr>
        <w:tc>
          <w:tcPr>
            <w:tcW w:w="285" w:type="dxa"/>
          </w:tcPr>
          <w:p w:rsidR="00BE0A60" w:rsidRDefault="00BE0A60"/>
        </w:tc>
        <w:tc>
          <w:tcPr>
            <w:tcW w:w="9370"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i/>
                <w:color w:val="000000"/>
                <w:sz w:val="24"/>
                <w:szCs w:val="24"/>
              </w:rPr>
              <w:t>Дополнительная:</w:t>
            </w:r>
          </w:p>
        </w:tc>
      </w:tr>
      <w:tr w:rsidR="00BE0A60">
        <w:trPr>
          <w:trHeight w:hRule="exact" w:val="26"/>
        </w:trPr>
        <w:tc>
          <w:tcPr>
            <w:tcW w:w="9654" w:type="dxa"/>
            <w:gridSpan w:val="2"/>
            <w:vMerge w:val="restart"/>
            <w:shd w:val="clear" w:color="000000" w:fill="FFFFFF"/>
            <w:tcMar>
              <w:left w:w="34" w:type="dxa"/>
              <w:right w:w="34" w:type="dxa"/>
            </w:tcMar>
          </w:tcPr>
          <w:p w:rsidR="00BE0A60" w:rsidRDefault="006E76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D7550">
                <w:rPr>
                  <w:rStyle w:val="a3"/>
                </w:rPr>
                <w:t>https://urait.ru/bcode/437254</w:t>
              </w:r>
            </w:hyperlink>
            <w:r>
              <w:t xml:space="preserve"> </w:t>
            </w:r>
          </w:p>
        </w:tc>
      </w:tr>
      <w:tr w:rsidR="00BE0A60">
        <w:trPr>
          <w:trHeight w:hRule="exact" w:val="799"/>
        </w:trPr>
        <w:tc>
          <w:tcPr>
            <w:tcW w:w="9654" w:type="dxa"/>
            <w:gridSpan w:val="2"/>
            <w:vMerge/>
            <w:shd w:val="clear" w:color="000000" w:fill="FFFFFF"/>
            <w:tcMar>
              <w:left w:w="34" w:type="dxa"/>
              <w:right w:w="34" w:type="dxa"/>
            </w:tcMar>
          </w:tcPr>
          <w:p w:rsidR="00BE0A60" w:rsidRDefault="00BE0A60"/>
        </w:tc>
      </w:tr>
      <w:tr w:rsidR="00BE0A60">
        <w:trPr>
          <w:trHeight w:hRule="exact" w:val="555"/>
        </w:trPr>
        <w:tc>
          <w:tcPr>
            <w:tcW w:w="9654" w:type="dxa"/>
            <w:gridSpan w:val="2"/>
            <w:shd w:val="clear" w:color="000000" w:fill="FFFFFF"/>
            <w:tcMar>
              <w:left w:w="34" w:type="dxa"/>
              <w:right w:w="34" w:type="dxa"/>
            </w:tcMar>
          </w:tcPr>
          <w:p w:rsidR="00BE0A60" w:rsidRDefault="006E76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D7550">
                <w:rPr>
                  <w:rStyle w:val="a3"/>
                </w:rPr>
                <w:t>https://urait.ru/bcode/414426</w:t>
              </w:r>
            </w:hyperlink>
            <w:r>
              <w:t xml:space="preserve"> </w:t>
            </w:r>
          </w:p>
        </w:tc>
      </w:tr>
      <w:tr w:rsidR="00BE0A60">
        <w:trPr>
          <w:trHeight w:hRule="exact" w:val="826"/>
        </w:trPr>
        <w:tc>
          <w:tcPr>
            <w:tcW w:w="9654" w:type="dxa"/>
            <w:gridSpan w:val="2"/>
            <w:shd w:val="clear" w:color="000000" w:fill="FFFFFF"/>
            <w:tcMar>
              <w:left w:w="34" w:type="dxa"/>
              <w:right w:w="34" w:type="dxa"/>
            </w:tcMar>
          </w:tcPr>
          <w:p w:rsidR="00BE0A60" w:rsidRDefault="006E76E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D7550">
                <w:rPr>
                  <w:rStyle w:val="a3"/>
                </w:rPr>
                <w:t>https://urait.ru/bcode/399983</w:t>
              </w:r>
            </w:hyperlink>
            <w:r>
              <w:t xml:space="preserve"> </w:t>
            </w:r>
          </w:p>
        </w:tc>
      </w:tr>
      <w:tr w:rsidR="00BE0A60">
        <w:trPr>
          <w:trHeight w:hRule="exact" w:val="585"/>
        </w:trPr>
        <w:tc>
          <w:tcPr>
            <w:tcW w:w="9654" w:type="dxa"/>
            <w:gridSpan w:val="2"/>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E0A60">
        <w:trPr>
          <w:trHeight w:hRule="exact" w:val="2239"/>
        </w:trPr>
        <w:tc>
          <w:tcPr>
            <w:tcW w:w="9654" w:type="dxa"/>
            <w:gridSpan w:val="2"/>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DD7550">
                <w:rPr>
                  <w:rStyle w:val="a3"/>
                  <w:rFonts w:ascii="Times New Roman" w:hAnsi="Times New Roman" w:cs="Times New Roman"/>
                  <w:sz w:val="24"/>
                  <w:szCs w:val="24"/>
                </w:rPr>
                <w:t>http://www.iprbookshop.ru</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DD7550">
                <w:rPr>
                  <w:rStyle w:val="a3"/>
                  <w:rFonts w:ascii="Times New Roman" w:hAnsi="Times New Roman" w:cs="Times New Roman"/>
                  <w:sz w:val="24"/>
                  <w:szCs w:val="24"/>
                </w:rPr>
                <w:t>http://biblio-online.ru</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DD7550">
                <w:rPr>
                  <w:rStyle w:val="a3"/>
                  <w:rFonts w:ascii="Times New Roman" w:hAnsi="Times New Roman" w:cs="Times New Roman"/>
                  <w:sz w:val="24"/>
                  <w:szCs w:val="24"/>
                </w:rPr>
                <w:t>http://window.edu.ru/</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DD7550">
                <w:rPr>
                  <w:rStyle w:val="a3"/>
                  <w:rFonts w:ascii="Times New Roman" w:hAnsi="Times New Roman" w:cs="Times New Roman"/>
                  <w:sz w:val="24"/>
                  <w:szCs w:val="24"/>
                </w:rPr>
                <w:t>http://elibrary.ru</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DD7550">
                <w:rPr>
                  <w:rStyle w:val="a3"/>
                  <w:rFonts w:ascii="Times New Roman" w:hAnsi="Times New Roman" w:cs="Times New Roman"/>
                  <w:sz w:val="24"/>
                  <w:szCs w:val="24"/>
                </w:rPr>
                <w:t>http://www.sciencedirect.com</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DD7550">
                <w:rPr>
                  <w:rStyle w:val="a3"/>
                  <w:rFonts w:ascii="Times New Roman" w:hAnsi="Times New Roman" w:cs="Times New Roman"/>
                  <w:sz w:val="24"/>
                  <w:szCs w:val="24"/>
                </w:rPr>
                <w:t>http://journals.cambridge.org</w:t>
              </w:r>
            </w:hyperlink>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A60">
        <w:trPr>
          <w:trHeight w:hRule="exact" w:val="7587"/>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DD7550">
                <w:rPr>
                  <w:rStyle w:val="a3"/>
                  <w:rFonts w:ascii="Times New Roman" w:hAnsi="Times New Roman" w:cs="Times New Roman"/>
                  <w:sz w:val="24"/>
                  <w:szCs w:val="24"/>
                </w:rPr>
                <w:t>http://www.oxfordjoumals.org</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DD7550">
                <w:rPr>
                  <w:rStyle w:val="a3"/>
                  <w:rFonts w:ascii="Times New Roman" w:hAnsi="Times New Roman" w:cs="Times New Roman"/>
                  <w:sz w:val="24"/>
                  <w:szCs w:val="24"/>
                </w:rPr>
                <w:t>http://dic.academic.ru/</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DD7550">
                <w:rPr>
                  <w:rStyle w:val="a3"/>
                  <w:rFonts w:ascii="Times New Roman" w:hAnsi="Times New Roman" w:cs="Times New Roman"/>
                  <w:sz w:val="24"/>
                  <w:szCs w:val="24"/>
                </w:rPr>
                <w:t>http://www.benran.ru</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DD7550">
                <w:rPr>
                  <w:rStyle w:val="a3"/>
                  <w:rFonts w:ascii="Times New Roman" w:hAnsi="Times New Roman" w:cs="Times New Roman"/>
                  <w:sz w:val="24"/>
                  <w:szCs w:val="24"/>
                </w:rPr>
                <w:t>http://www.gks.ru</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DD7550">
                <w:rPr>
                  <w:rStyle w:val="a3"/>
                  <w:rFonts w:ascii="Times New Roman" w:hAnsi="Times New Roman" w:cs="Times New Roman"/>
                  <w:sz w:val="24"/>
                  <w:szCs w:val="24"/>
                </w:rPr>
                <w:t>http://diss.rsl.ru</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DD7550">
                <w:rPr>
                  <w:rStyle w:val="a3"/>
                  <w:rFonts w:ascii="Times New Roman" w:hAnsi="Times New Roman" w:cs="Times New Roman"/>
                  <w:sz w:val="24"/>
                  <w:szCs w:val="24"/>
                </w:rPr>
                <w:t>http://ru.spinform.ru</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0A60" w:rsidRDefault="006E76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0A60">
        <w:trPr>
          <w:trHeight w:hRule="exact" w:val="314"/>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E0A60">
        <w:trPr>
          <w:trHeight w:hRule="exact" w:val="7489"/>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0A60" w:rsidRDefault="006E76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E0A60" w:rsidRDefault="006E76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0A60" w:rsidRDefault="006E76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E0A60" w:rsidRDefault="006E76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E0A60" w:rsidRDefault="006E76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0A60" w:rsidRDefault="006E76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A60">
        <w:trPr>
          <w:trHeight w:hRule="exact" w:val="6325"/>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BE0A60" w:rsidRDefault="006E76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0A60" w:rsidRDefault="006E76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0A60" w:rsidRDefault="006E76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0A60">
        <w:trPr>
          <w:trHeight w:hRule="exact" w:val="855"/>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0A60">
        <w:trPr>
          <w:trHeight w:hRule="exact" w:val="2989"/>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E0A60" w:rsidRDefault="00BE0A60">
            <w:pPr>
              <w:spacing w:after="0" w:line="240" w:lineRule="auto"/>
              <w:jc w:val="both"/>
              <w:rPr>
                <w:sz w:val="24"/>
                <w:szCs w:val="24"/>
              </w:rPr>
            </w:pPr>
          </w:p>
          <w:p w:rsidR="00BE0A60" w:rsidRDefault="006E76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E0A60" w:rsidRDefault="006E76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0A60" w:rsidRDefault="006E76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0A60" w:rsidRDefault="006E76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E0A60" w:rsidRDefault="006E76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E0A60" w:rsidRDefault="006E76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E0A60" w:rsidRDefault="00BE0A60">
            <w:pPr>
              <w:spacing w:after="0" w:line="240" w:lineRule="auto"/>
              <w:jc w:val="both"/>
              <w:rPr>
                <w:sz w:val="24"/>
                <w:szCs w:val="24"/>
              </w:rPr>
            </w:pPr>
          </w:p>
          <w:p w:rsidR="00BE0A60" w:rsidRDefault="006E76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E0A60">
        <w:trPr>
          <w:trHeight w:hRule="exact" w:val="304"/>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BE0A60">
        <w:trPr>
          <w:trHeight w:hRule="exact" w:val="304"/>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BE0A60">
        <w:trPr>
          <w:trHeight w:hRule="exact" w:val="304"/>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DD7550">
                <w:rPr>
                  <w:rStyle w:val="a3"/>
                  <w:rFonts w:ascii="Times New Roman" w:hAnsi="Times New Roman" w:cs="Times New Roman"/>
                  <w:sz w:val="24"/>
                  <w:szCs w:val="24"/>
                </w:rPr>
                <w:t>http://www.president.kremlin.ru</w:t>
              </w:r>
            </w:hyperlink>
          </w:p>
        </w:tc>
      </w:tr>
      <w:tr w:rsidR="00BE0A60">
        <w:trPr>
          <w:trHeight w:hRule="exact" w:val="304"/>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DD7550">
                <w:rPr>
                  <w:rStyle w:val="a3"/>
                  <w:rFonts w:ascii="Times New Roman" w:hAnsi="Times New Roman" w:cs="Times New Roman"/>
                  <w:sz w:val="24"/>
                  <w:szCs w:val="24"/>
                </w:rPr>
                <w:t>http://www.ict.edu.ru</w:t>
              </w:r>
            </w:hyperlink>
          </w:p>
        </w:tc>
      </w:tr>
      <w:tr w:rsidR="00BE0A60">
        <w:trPr>
          <w:trHeight w:hRule="exact" w:val="304"/>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E0A60">
        <w:trPr>
          <w:trHeight w:hRule="exact" w:val="585"/>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E0A60" w:rsidRDefault="006E76E3">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DD7550">
                <w:rPr>
                  <w:rStyle w:val="a3"/>
                  <w:rFonts w:ascii="Times New Roman" w:hAnsi="Times New Roman" w:cs="Times New Roman"/>
                  <w:sz w:val="24"/>
                  <w:szCs w:val="24"/>
                </w:rPr>
                <w:t>http://fgosvo.ru</w:t>
              </w:r>
            </w:hyperlink>
          </w:p>
        </w:tc>
      </w:tr>
      <w:tr w:rsidR="00BE0A60">
        <w:trPr>
          <w:trHeight w:hRule="exact" w:val="304"/>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DD7550">
                <w:rPr>
                  <w:rStyle w:val="a3"/>
                  <w:rFonts w:ascii="Times New Roman" w:hAnsi="Times New Roman" w:cs="Times New Roman"/>
                  <w:sz w:val="24"/>
                  <w:szCs w:val="24"/>
                </w:rPr>
                <w:t>http://pravo.gov.ru</w:t>
              </w:r>
            </w:hyperlink>
          </w:p>
        </w:tc>
      </w:tr>
      <w:tr w:rsidR="00BE0A60">
        <w:trPr>
          <w:trHeight w:hRule="exact" w:val="304"/>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DD7550">
                <w:rPr>
                  <w:rStyle w:val="a3"/>
                  <w:rFonts w:ascii="Times New Roman" w:hAnsi="Times New Roman" w:cs="Times New Roman"/>
                  <w:sz w:val="24"/>
                  <w:szCs w:val="24"/>
                </w:rPr>
                <w:t>http://edu.garant.ru/omga/</w:t>
              </w:r>
            </w:hyperlink>
          </w:p>
        </w:tc>
      </w:tr>
      <w:tr w:rsidR="00BE0A60">
        <w:trPr>
          <w:trHeight w:hRule="exact" w:val="585"/>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DD7550">
                <w:rPr>
                  <w:rStyle w:val="a3"/>
                  <w:rFonts w:ascii="Times New Roman" w:hAnsi="Times New Roman" w:cs="Times New Roman"/>
                  <w:sz w:val="24"/>
                  <w:szCs w:val="24"/>
                </w:rPr>
                <w:t>http://www.consultant.ru/edu/student/study/</w:t>
              </w:r>
            </w:hyperlink>
          </w:p>
        </w:tc>
      </w:tr>
      <w:tr w:rsidR="00BE0A60">
        <w:trPr>
          <w:trHeight w:hRule="exact" w:val="314"/>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0A60">
        <w:trPr>
          <w:trHeight w:hRule="exact" w:val="1604"/>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E0A60" w:rsidRDefault="006E76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A60">
        <w:trPr>
          <w:trHeight w:hRule="exact" w:val="6235"/>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BE0A60" w:rsidRDefault="006E76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0A60" w:rsidRDefault="006E76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0A60" w:rsidRDefault="006E76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0A60" w:rsidRDefault="006E76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E0A60" w:rsidRDefault="006E76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E0A60" w:rsidRDefault="006E76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E0A60" w:rsidRDefault="006E76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E0A60" w:rsidRDefault="006E76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0A60" w:rsidRDefault="006E76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E0A60" w:rsidRDefault="006E76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E0A60" w:rsidRDefault="006E76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E0A60">
        <w:trPr>
          <w:trHeight w:hRule="exact" w:val="277"/>
        </w:trPr>
        <w:tc>
          <w:tcPr>
            <w:tcW w:w="9640" w:type="dxa"/>
          </w:tcPr>
          <w:p w:rsidR="00BE0A60" w:rsidRDefault="00BE0A60"/>
        </w:tc>
      </w:tr>
      <w:tr w:rsidR="00BE0A60">
        <w:trPr>
          <w:trHeight w:hRule="exact" w:val="585"/>
        </w:trPr>
        <w:tc>
          <w:tcPr>
            <w:tcW w:w="9654" w:type="dxa"/>
            <w:shd w:val="clear" w:color="000000" w:fill="FFFFFF"/>
            <w:tcMar>
              <w:left w:w="34" w:type="dxa"/>
              <w:right w:w="34" w:type="dxa"/>
            </w:tcMar>
          </w:tcPr>
          <w:p w:rsidR="00BE0A60" w:rsidRDefault="006E76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E0A60">
        <w:trPr>
          <w:trHeight w:hRule="exact" w:val="8293"/>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0A60" w:rsidRDefault="006E76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0A60" w:rsidRDefault="006E76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0A60" w:rsidRDefault="006E76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0A60" w:rsidRDefault="006E76E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BE0A60" w:rsidRDefault="006E76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A60">
        <w:trPr>
          <w:trHeight w:hRule="exact" w:val="5964"/>
        </w:trPr>
        <w:tc>
          <w:tcPr>
            <w:tcW w:w="9654" w:type="dxa"/>
            <w:shd w:val="clear" w:color="000000" w:fill="FFFFFF"/>
            <w:tcMar>
              <w:left w:w="34" w:type="dxa"/>
              <w:right w:w="34" w:type="dxa"/>
            </w:tcMar>
          </w:tcPr>
          <w:p w:rsidR="00BE0A60" w:rsidRDefault="006E76E3">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BE0A60" w:rsidRDefault="006E76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E0A60" w:rsidRDefault="00BE0A60"/>
    <w:sectPr w:rsidR="00BE0A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E76E3"/>
    <w:rsid w:val="00BE0A60"/>
    <w:rsid w:val="00D31453"/>
    <w:rsid w:val="00DD7550"/>
    <w:rsid w:val="00E209E2"/>
    <w:rsid w:val="00F5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2B7A54-7159-4C87-A88C-12486792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6E3"/>
    <w:rPr>
      <w:color w:val="0563C1" w:themeColor="hyperlink"/>
      <w:u w:val="single"/>
    </w:rPr>
  </w:style>
  <w:style w:type="character" w:styleId="a4">
    <w:name w:val="Unresolved Mention"/>
    <w:basedOn w:val="a0"/>
    <w:uiPriority w:val="99"/>
    <w:semiHidden/>
    <w:unhideWhenUsed/>
    <w:rsid w:val="00DD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6979</Words>
  <Characters>39784</Characters>
  <Application>Microsoft Office Word</Application>
  <DocSecurity>0</DocSecurity>
  <Lines>331</Lines>
  <Paragraphs>93</Paragraphs>
  <ScaleCrop>false</ScaleCrop>
  <Company>diakov.net</Company>
  <LinksUpToDate>false</LinksUpToDate>
  <CharactersWithSpaces>46670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2021-2022_ФГОС3++2021_Бак-ЗФО-СДО(Логопедия)(21)_plx_Иностранный язык</dc:title>
  <dc:creator>FastReport.NET</dc:creator>
  <cp:lastModifiedBy>Mark Bernstorf</cp:lastModifiedBy>
  <cp:revision>4</cp:revision>
  <dcterms:created xsi:type="dcterms:W3CDTF">2021-12-26T13:04:00Z</dcterms:created>
  <dcterms:modified xsi:type="dcterms:W3CDTF">2022-11-13T15:55:00Z</dcterms:modified>
</cp:coreProperties>
</file>